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E44" w:rsidRDefault="00920E44" w:rsidP="00DA33E3">
      <w:pPr>
        <w:jc w:val="right"/>
        <w:rPr>
          <w:b/>
          <w:sz w:val="24"/>
          <w:u w:val="single"/>
        </w:rPr>
      </w:pPr>
    </w:p>
    <w:p w:rsidR="00DA33E3" w:rsidRPr="00DA33E3" w:rsidRDefault="00DA33E3" w:rsidP="00DA33E3">
      <w:pPr>
        <w:jc w:val="right"/>
        <w:rPr>
          <w:b/>
          <w:sz w:val="24"/>
          <w:u w:val="single"/>
        </w:rPr>
      </w:pPr>
      <w:r w:rsidRPr="00DA33E3">
        <w:rPr>
          <w:b/>
          <w:sz w:val="24"/>
          <w:u w:val="single"/>
        </w:rPr>
        <w:t xml:space="preserve">Приложение № 9                                                                                      </w:t>
      </w:r>
    </w:p>
    <w:p w:rsidR="00DA33E3" w:rsidRDefault="00DA33E3" w:rsidP="00DA33E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8EE">
        <w:rPr>
          <w:b/>
          <w:sz w:val="24"/>
        </w:rPr>
        <w:t>към Условията за изпълнение</w:t>
      </w:r>
    </w:p>
    <w:p w:rsidR="00DA33E3" w:rsidRDefault="00DA33E3" w:rsidP="00B57C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B11" w:rsidRDefault="00B57CBB" w:rsidP="00B57C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CBB">
        <w:rPr>
          <w:rFonts w:ascii="Times New Roman" w:hAnsi="Times New Roman" w:cs="Times New Roman"/>
          <w:b/>
          <w:sz w:val="24"/>
          <w:szCs w:val="24"/>
        </w:rPr>
        <w:t>„Документи, удостоверяващи спазването на задължения от страна на бенефициента в периода по чл. 6, ал. 10 от Договора“.</w:t>
      </w:r>
    </w:p>
    <w:p w:rsidR="00D5576B" w:rsidRPr="00B57CBB" w:rsidRDefault="00D5576B" w:rsidP="00B57C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B11" w:rsidRPr="00685B11" w:rsidRDefault="00685B11" w:rsidP="00685B11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685B11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685B11" w:rsidRPr="00685B11" w:rsidTr="00D5576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5B11" w:rsidRPr="00685B11" w:rsidRDefault="00685B11" w:rsidP="00D55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bookmarkStart w:id="0" w:name="to_paragraph_id36533474"/>
            <w:bookmarkEnd w:id="0"/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Декларация по образец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налична на </w:t>
            </w:r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официалната 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интернет</w:t>
            </w:r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страница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ДФ „Земеделие“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</w:t>
            </w:r>
            <w:hyperlink r:id="rId6" w:history="1">
              <w:r w:rsidR="00D5576B" w:rsidRPr="00996BF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bg-BG"/>
                </w:rPr>
                <w:t>www.dfz.bg</w:t>
              </w:r>
            </w:hyperlink>
            <w:r w:rsid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)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 генериране на нетни при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ходи по проект.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2.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Справка за паричните потоци, заплащани директно от потребителите за стоки и услуги, предоставени с проекта (напр. такси за използването на инфраструктурата, продажбата или отдаването под наем на земя или сгради или плащания за услуги) за периода от сключване на договора до изтичането на срока </w:t>
            </w:r>
            <w:r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="00D5576B"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 6</w:t>
              </w:r>
              <w:r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, ал. 1</w:t>
              </w:r>
            </w:hyperlink>
            <w:r w:rsidR="00D5576B"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 от същия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подписана и от главния счетоводител, а в случаите на общини – и от кмета на общината (не се представя за проекти, по които размерът на допустимите за финансово подпомагане разходи за проекта не надхвърля левовата равностойност на 50 000 евро, за проекти по </w:t>
            </w:r>
            <w:hyperlink r:id="rId8" w:history="1">
              <w:r w:rsidRPr="00D5576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4, т. 7</w:t>
              </w:r>
            </w:hyperlink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за проекти – предмет на правилата за дъ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ржавни помощи).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3.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Справка за всички оперативни разходи и разходи за подмяна на недълготрайно оборудване, свързани с финансирания проект за периода от сключване на договора до изтичането на срока по </w:t>
            </w:r>
            <w:hyperlink r:id="rId9" w:history="1">
              <w:r w:rsidR="00D5576B"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 6</w:t>
              </w:r>
              <w:r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, ал. 1</w:t>
              </w:r>
            </w:hyperlink>
            <w:r w:rsidR="00D5576B"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="00D5576B" w:rsidRPr="00D557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 xml:space="preserve"> </w:t>
            </w:r>
            <w:r w:rsidR="00D5576B"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 същия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подписана и от главния счетоводител, а в случаите на общини – и от кмета на общината (не се представя за проекти, по които размерът на допустимите за финансово подпомагане разходи за проекта не надхвърля левовата равностойност на 50 000 евро, за проекти по </w:t>
            </w:r>
            <w:hyperlink r:id="rId10" w:history="1">
              <w:r w:rsidRPr="003042B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4, т. 7</w:t>
              </w:r>
            </w:hyperlink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за проекти – предмет на правилата за държавни помощи). 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685B11" w:rsidRPr="00685B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85B11" w:rsidRPr="00685B11" w:rsidRDefault="00685B11" w:rsidP="00D5576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685B11" w:rsidRPr="00685B11" w:rsidRDefault="00685B11" w:rsidP="00685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sectPr w:rsidR="00685B11" w:rsidSect="00C347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0B3" w:rsidRDefault="00A240B3" w:rsidP="003042BC">
      <w:pPr>
        <w:spacing w:after="0" w:line="240" w:lineRule="auto"/>
      </w:pPr>
      <w:r>
        <w:separator/>
      </w:r>
    </w:p>
  </w:endnote>
  <w:endnote w:type="continuationSeparator" w:id="0">
    <w:p w:rsidR="00A240B3" w:rsidRDefault="00A240B3" w:rsidP="0030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E44" w:rsidRDefault="00920E4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E44" w:rsidRDefault="00920E4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E44" w:rsidRDefault="00920E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0B3" w:rsidRDefault="00A240B3" w:rsidP="003042BC">
      <w:pPr>
        <w:spacing w:after="0" w:line="240" w:lineRule="auto"/>
      </w:pPr>
      <w:r>
        <w:separator/>
      </w:r>
    </w:p>
  </w:footnote>
  <w:footnote w:type="continuationSeparator" w:id="0">
    <w:p w:rsidR="00A240B3" w:rsidRDefault="00A240B3" w:rsidP="0030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E44" w:rsidRDefault="00920E4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2BC" w:rsidRPr="003042BC" w:rsidRDefault="00920E44" w:rsidP="00920E44">
    <w:pPr>
      <w:pStyle w:val="a4"/>
      <w:jc w:val="center"/>
      <w:rPr>
        <w:rFonts w:ascii="Times New Roman" w:hAnsi="Times New Roman" w:cs="Times New Roman"/>
        <w:b/>
        <w:i/>
        <w:color w:val="BFBFBF" w:themeColor="background1" w:themeShade="BF"/>
      </w:rPr>
    </w:pPr>
    <w:bookmarkStart w:id="1" w:name="_GoBack"/>
    <w:bookmarkEnd w:id="1"/>
    <w:r>
      <w:rPr>
        <w:rFonts w:ascii="Times New Roman" w:hAnsi="Times New Roman" w:cs="Times New Roman"/>
        <w:b/>
        <w:i/>
        <w:noProof/>
        <w:color w:val="BFBFBF" w:themeColor="background1" w:themeShade="BF"/>
        <w:lang w:eastAsia="bg-BG"/>
      </w:rPr>
      <w:drawing>
        <wp:inline distT="0" distB="0" distL="0" distR="0" wp14:anchorId="2E34F0A2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5576B">
      <w:rPr>
        <w:rFonts w:ascii="Times New Roman" w:hAnsi="Times New Roman" w:cs="Times New Roman"/>
        <w:b/>
        <w:i/>
        <w:color w:val="BFBFBF" w:themeColor="background1" w:themeShade="BF"/>
      </w:rPr>
      <w:t>ПРИЛОЖЕНИЕ № 9</w:t>
    </w:r>
  </w:p>
  <w:p w:rsidR="003042BC" w:rsidRDefault="003042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E44" w:rsidRDefault="00920E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A28"/>
    <w:rsid w:val="002B4EA5"/>
    <w:rsid w:val="003042BC"/>
    <w:rsid w:val="0038432D"/>
    <w:rsid w:val="004A62B2"/>
    <w:rsid w:val="00575F41"/>
    <w:rsid w:val="005D44AB"/>
    <w:rsid w:val="00620A28"/>
    <w:rsid w:val="00685B11"/>
    <w:rsid w:val="00920E44"/>
    <w:rsid w:val="00976D74"/>
    <w:rsid w:val="00A240B3"/>
    <w:rsid w:val="00A303B5"/>
    <w:rsid w:val="00A96E96"/>
    <w:rsid w:val="00B42890"/>
    <w:rsid w:val="00B57CBB"/>
    <w:rsid w:val="00BD0252"/>
    <w:rsid w:val="00C33EE8"/>
    <w:rsid w:val="00C347E5"/>
    <w:rsid w:val="00D43B06"/>
    <w:rsid w:val="00D5576B"/>
    <w:rsid w:val="00D8069E"/>
    <w:rsid w:val="00D9611B"/>
    <w:rsid w:val="00DA33E3"/>
    <w:rsid w:val="00DD37F3"/>
    <w:rsid w:val="00E37E61"/>
    <w:rsid w:val="00ED3FC7"/>
    <w:rsid w:val="00F17382"/>
    <w:rsid w:val="00F36BE7"/>
    <w:rsid w:val="00F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2EA9E"/>
  <w15:docId w15:val="{A83A0DE1-4545-4FF1-B087-488938EE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5B11"/>
    <w:rPr>
      <w:strike w:val="0"/>
      <w:dstrike w:val="0"/>
      <w:color w:val="000000"/>
      <w:u w:val="none"/>
      <w:effect w:val="none"/>
    </w:rPr>
  </w:style>
  <w:style w:type="character" w:customStyle="1" w:styleId="blue1">
    <w:name w:val="blue1"/>
    <w:basedOn w:val="a0"/>
    <w:rsid w:val="00685B11"/>
    <w:rPr>
      <w:rFonts w:ascii="Times New Roman" w:hAnsi="Times New Roman" w:cs="Times New Roman" w:hint="default"/>
      <w:color w:val="0000F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042BC"/>
  </w:style>
  <w:style w:type="paragraph" w:styleId="a6">
    <w:name w:val="footer"/>
    <w:basedOn w:val="a"/>
    <w:link w:val="a7"/>
    <w:uiPriority w:val="99"/>
    <w:unhideWhenUsed/>
    <w:rsid w:val="0030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04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800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3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033&amp;ToPar=Art4_Pt7&amp;Type=201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84033&amp;ToPar=Art53_Al1&amp;Type=201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apis://Base=NARH&amp;DocCode=84033&amp;ToPar=Art4_Pt7&amp;Type=201/" TargetMode="Externa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84033&amp;ToPar=Art53_Al1&amp;Type=201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Vanya Evtimova Blagoeva</dc:creator>
  <cp:lastModifiedBy>computer</cp:lastModifiedBy>
  <cp:revision>3</cp:revision>
  <dcterms:created xsi:type="dcterms:W3CDTF">2019-08-01T09:24:00Z</dcterms:created>
  <dcterms:modified xsi:type="dcterms:W3CDTF">2020-04-27T09:12:00Z</dcterms:modified>
</cp:coreProperties>
</file>